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B" w:rsidRPr="00D84F43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t o k ó ł   nr  10/2023</w:t>
      </w:r>
    </w:p>
    <w:p w:rsidR="00250DFB" w:rsidRPr="00D84F43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posiedzenia Zarządu w dniu 08.08.2023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50DFB" w:rsidRPr="00D84F43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DFB" w:rsidRPr="00D84F43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Posiedzenie  odbyło  się  w świetlicy  Spółdzielni  Mieszkaniowej  im. Władysława Orkana w Limanowej  ul. Jana  Pawła II  19  pod  przewodnictwem  pana  Tadeusza Gawrona - Prezesa Zarządu.</w:t>
      </w:r>
    </w:p>
    <w:p w:rsidR="00250DFB" w:rsidRPr="00D84F43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FB" w:rsidRPr="00D84F43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250DFB" w:rsidRPr="00D84F43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1. Pan Tadeusz Gawron – Prezes Zarządu,</w:t>
      </w:r>
    </w:p>
    <w:p w:rsidR="00250DFB" w:rsidRPr="00D84F43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2. Pan Piotr Zoń – Z-ca Prezesa,</w:t>
      </w:r>
    </w:p>
    <w:p w:rsidR="00250DFB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3. Pan Jerzy Sierant – członek Zarządu,</w:t>
      </w:r>
    </w:p>
    <w:p w:rsidR="00250DFB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Lista obecności w załączeniu.</w:t>
      </w:r>
    </w:p>
    <w:p w:rsidR="00250DFB" w:rsidRPr="00D84F43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DFB" w:rsidRPr="00392F04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Przeprowadzono przetarg na wykonanie modernizacji </w:t>
      </w:r>
      <w:r>
        <w:rPr>
          <w:rFonts w:ascii="Times New Roman" w:hAnsi="Times New Roman" w:cs="Times New Roman"/>
          <w:sz w:val="28"/>
          <w:szCs w:val="28"/>
        </w:rPr>
        <w:t xml:space="preserve">kotłowni przy ul. Piłsudskiego 49 oraz przetarg na modernizację kotłowni przy ul. Jana Pawła II 3 </w:t>
      </w:r>
      <w:r w:rsidRPr="00392F04">
        <w:rPr>
          <w:rFonts w:ascii="Times New Roman" w:hAnsi="Times New Roman" w:cs="Times New Roman"/>
          <w:sz w:val="28"/>
          <w:szCs w:val="28"/>
        </w:rPr>
        <w:t xml:space="preserve">wraz z związanymi z tym robotami. 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Oferty wysłano do siedmiu</w:t>
      </w:r>
      <w:r w:rsidRPr="00392F04">
        <w:rPr>
          <w:rFonts w:ascii="Times New Roman" w:hAnsi="Times New Roman" w:cs="Times New Roman"/>
          <w:sz w:val="28"/>
          <w:szCs w:val="28"/>
        </w:rPr>
        <w:t xml:space="preserve"> znanych firm:</w:t>
      </w:r>
    </w:p>
    <w:p w:rsidR="00250DFB" w:rsidRDefault="00250DFB" w:rsidP="00250DFB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HEJAN Technika grzewcza i sanitarna</w:t>
      </w:r>
      <w:r>
        <w:rPr>
          <w:rFonts w:ascii="Times New Roman" w:hAnsi="Times New Roman" w:cs="Times New Roman"/>
          <w:sz w:val="28"/>
          <w:szCs w:val="28"/>
        </w:rPr>
        <w:t>, ul. Zielona 45, 33 – 300 Nowy Sącz,</w:t>
      </w:r>
    </w:p>
    <w:p w:rsidR="00250DFB" w:rsidRDefault="00250DFB" w:rsidP="00250DFB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HYDROFRONT - Tomasz Kuna, </w:t>
      </w:r>
      <w:r>
        <w:rPr>
          <w:rFonts w:ascii="Times New Roman" w:hAnsi="Times New Roman" w:cs="Times New Roman"/>
          <w:sz w:val="28"/>
          <w:szCs w:val="28"/>
        </w:rPr>
        <w:t>Stara Wieś 443, 34-600 Limanowa,</w:t>
      </w:r>
    </w:p>
    <w:p w:rsidR="00250DFB" w:rsidRDefault="00250DFB" w:rsidP="00250DFB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FHU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Hydrolim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s.c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, ul. Żwirki i Wigury 3, 34-600 Limanowa,</w:t>
      </w:r>
    </w:p>
    <w:p w:rsidR="00250DFB" w:rsidRDefault="00250DFB" w:rsidP="00250DFB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ZIB "KROPELKA" Piotr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Duplak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Makowica 36, 34-600 Makowica,</w:t>
      </w:r>
    </w:p>
    <w:p w:rsidR="00250DFB" w:rsidRDefault="00250DFB" w:rsidP="00250DFB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N.O.W.I.</w:t>
      </w:r>
      <w:r>
        <w:rPr>
          <w:rFonts w:ascii="Times New Roman" w:hAnsi="Times New Roman" w:cs="Times New Roman"/>
          <w:sz w:val="28"/>
          <w:szCs w:val="28"/>
        </w:rPr>
        <w:t>, ul. Konopnickiej 6a, 34-600 Limanowa,</w:t>
      </w:r>
    </w:p>
    <w:p w:rsidR="00250DFB" w:rsidRDefault="00250DFB" w:rsidP="00250DFB">
      <w:pPr>
        <w:pStyle w:val="western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Sanders System</w:t>
      </w:r>
      <w:r>
        <w:rPr>
          <w:rFonts w:ascii="Times New Roman" w:hAnsi="Times New Roman" w:cs="Times New Roman"/>
          <w:sz w:val="28"/>
          <w:szCs w:val="28"/>
        </w:rPr>
        <w:t>, ul. Bociana 19, 31-231 Kraków,</w:t>
      </w:r>
    </w:p>
    <w:p w:rsidR="00250DFB" w:rsidRDefault="00250DFB" w:rsidP="00250DFB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WODKAN</w:t>
      </w:r>
      <w:r>
        <w:rPr>
          <w:rFonts w:ascii="Times New Roman" w:hAnsi="Times New Roman" w:cs="Times New Roman"/>
          <w:sz w:val="28"/>
          <w:szCs w:val="28"/>
        </w:rPr>
        <w:t xml:space="preserve"> Kania, ul. Królowej Jadwigi 55, 33 – 300 Nowy Sącz,</w:t>
      </w:r>
    </w:p>
    <w:p w:rsidR="00250DFB" w:rsidRDefault="00250DFB" w:rsidP="00250DFB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jak również ogłoszenie odnośnie organizowanego przetargu zostało opublikowane do publicznej wiadomości na stronie internetowej spółdzielni </w:t>
      </w:r>
      <w:hyperlink r:id="rId4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www.sm.limanowa.pl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dnia 20.07.2023r. </w:t>
      </w:r>
    </w:p>
    <w:p w:rsidR="00250DFB" w:rsidRPr="00A01853" w:rsidRDefault="00250DFB" w:rsidP="00250DFB">
      <w:pPr>
        <w:pStyle w:val="western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Do przetargu zgłosiły się firmy:</w:t>
      </w:r>
    </w:p>
    <w:p w:rsidR="00250DFB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modernizacja ul. Piłsudskiego 49 –  firma N.O.W.I. Sp. z o.o. i WODKAN Kania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modernizacja ul. Jana Pawła II 3 – firma N.O.W.I. </w:t>
      </w:r>
      <w:proofErr w:type="spellStart"/>
      <w:r>
        <w:rPr>
          <w:rFonts w:ascii="Times New Roman" w:hAnsi="Times New Roman" w:cs="Times New Roman"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o.o. i WODKAN Kania</w:t>
      </w:r>
      <w:r w:rsidRPr="003C491E">
        <w:rPr>
          <w:rFonts w:ascii="Times New Roman" w:hAnsi="Times New Roman" w:cs="Times New Roman"/>
          <w:sz w:val="28"/>
          <w:szCs w:val="28"/>
        </w:rPr>
        <w:br/>
      </w: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Komisja prz</w:t>
      </w:r>
      <w:r>
        <w:rPr>
          <w:rFonts w:ascii="Times New Roman" w:hAnsi="Times New Roman" w:cs="Times New Roman"/>
          <w:sz w:val="28"/>
          <w:szCs w:val="28"/>
        </w:rPr>
        <w:t>etargowa po analizie wniesionych</w:t>
      </w:r>
      <w:r w:rsidRPr="00392F04">
        <w:rPr>
          <w:rFonts w:ascii="Times New Roman" w:hAnsi="Times New Roman" w:cs="Times New Roman"/>
          <w:sz w:val="28"/>
          <w:szCs w:val="28"/>
        </w:rPr>
        <w:t xml:space="preserve"> ofert</w:t>
      </w:r>
      <w:r>
        <w:rPr>
          <w:rFonts w:ascii="Times New Roman" w:hAnsi="Times New Roman" w:cs="Times New Roman"/>
          <w:sz w:val="28"/>
          <w:szCs w:val="28"/>
        </w:rPr>
        <w:t xml:space="preserve"> stwierdziła, że oferty  firmy WODKAN Kania są najkorzystniejsze i proponuje wybór tego oferenta. Z decyzją tą zgodził się też obserwator otwarcia ofert – członek Rady Nadzorczej pan Bartłomiej Ryś. </w:t>
      </w:r>
      <w:r w:rsidRPr="00392F04">
        <w:rPr>
          <w:rFonts w:ascii="Times New Roman" w:hAnsi="Times New Roman" w:cs="Times New Roman"/>
          <w:sz w:val="28"/>
          <w:szCs w:val="28"/>
        </w:rPr>
        <w:t xml:space="preserve">Zarząd po zapoznaniu się z </w:t>
      </w:r>
      <w:r>
        <w:rPr>
          <w:rFonts w:ascii="Times New Roman" w:hAnsi="Times New Roman" w:cs="Times New Roman"/>
          <w:sz w:val="28"/>
          <w:szCs w:val="28"/>
        </w:rPr>
        <w:t>protokołem komisji przetargowej, zgodził się z jej propozycją i postanawia wybrać na wykonawcę firmę</w:t>
      </w:r>
      <w:r w:rsidRPr="005C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WODKAN Kania.</w:t>
      </w:r>
    </w:p>
    <w:p w:rsidR="00250DFB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 c h w a ł a   nr  40/2023</w:t>
      </w:r>
    </w:p>
    <w:p w:rsidR="00250DFB" w:rsidRPr="00392F04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Zarządu Sp</w:t>
      </w:r>
      <w:r>
        <w:rPr>
          <w:rFonts w:ascii="Times New Roman" w:hAnsi="Times New Roman" w:cs="Times New Roman"/>
          <w:sz w:val="28"/>
          <w:szCs w:val="28"/>
        </w:rPr>
        <w:t>ółdzielni Mieszkaniowej im. Władysława Orkana</w:t>
      </w:r>
      <w:r w:rsidRPr="00392F04">
        <w:rPr>
          <w:rFonts w:ascii="Times New Roman" w:hAnsi="Times New Roman" w:cs="Times New Roman"/>
          <w:sz w:val="28"/>
          <w:szCs w:val="28"/>
        </w:rPr>
        <w:t xml:space="preserve"> w Limanowej </w:t>
      </w:r>
      <w:r>
        <w:rPr>
          <w:rFonts w:ascii="Times New Roman" w:hAnsi="Times New Roman" w:cs="Times New Roman"/>
          <w:sz w:val="28"/>
          <w:szCs w:val="28"/>
        </w:rPr>
        <w:t xml:space="preserve">z dnia 08.08.2023r. </w:t>
      </w:r>
      <w:r w:rsidRPr="00392F04">
        <w:rPr>
          <w:rFonts w:ascii="Times New Roman" w:hAnsi="Times New Roman" w:cs="Times New Roman"/>
          <w:sz w:val="28"/>
          <w:szCs w:val="28"/>
        </w:rPr>
        <w:t>w sprawie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       zatwierdzenia wykonawcy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Zarząd Spółdzielni na podstawie § 4 regulaminu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§1</w:t>
      </w:r>
    </w:p>
    <w:p w:rsidR="00250DFB" w:rsidRPr="00392F04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Postanawia zatwierdzić jako wykonawcę </w:t>
      </w:r>
      <w:r>
        <w:rPr>
          <w:rFonts w:ascii="Times New Roman" w:hAnsi="Times New Roman" w:cs="Times New Roman"/>
          <w:sz w:val="28"/>
          <w:szCs w:val="28"/>
        </w:rPr>
        <w:t>modernizacji kotłowni p</w:t>
      </w:r>
      <w:r w:rsidRPr="00392F04">
        <w:rPr>
          <w:rFonts w:ascii="Times New Roman" w:hAnsi="Times New Roman" w:cs="Times New Roman"/>
          <w:sz w:val="28"/>
          <w:szCs w:val="28"/>
        </w:rPr>
        <w:t xml:space="preserve">rzy ul. Piłsudskiego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392F04">
        <w:rPr>
          <w:rFonts w:ascii="Times New Roman" w:hAnsi="Times New Roman" w:cs="Times New Roman"/>
          <w:sz w:val="28"/>
          <w:szCs w:val="28"/>
        </w:rPr>
        <w:t>w Limanowej, zgodnie z opracowanym projektem budowlanym wraz z związanymi z tym robotami Firmę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WODKAN</w:t>
      </w:r>
      <w:r>
        <w:rPr>
          <w:rFonts w:ascii="Times New Roman" w:hAnsi="Times New Roman" w:cs="Times New Roman"/>
          <w:sz w:val="28"/>
          <w:szCs w:val="28"/>
        </w:rPr>
        <w:t xml:space="preserve"> Kania, ul. Królowej Jadwigi 55, 33 – 300 Nowy Sącz,</w:t>
      </w:r>
      <w:r w:rsidRPr="00392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FB" w:rsidRPr="00392F04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Ryczałtowa wartość robót – </w:t>
      </w:r>
      <w:r w:rsidRPr="006F5562">
        <w:rPr>
          <w:rFonts w:ascii="Times New Roman" w:hAnsi="Times New Roman"/>
          <w:b/>
          <w:bCs/>
          <w:sz w:val="28"/>
          <w:szCs w:val="28"/>
        </w:rPr>
        <w:t>172 824,28 zł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2F04">
        <w:rPr>
          <w:rFonts w:ascii="Times New Roman" w:hAnsi="Times New Roman" w:cs="Times New Roman"/>
          <w:sz w:val="28"/>
          <w:szCs w:val="28"/>
        </w:rPr>
        <w:t>brutto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§2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robót w terminie 20.08.2023 r. do 20.09.2023</w:t>
      </w:r>
      <w:r w:rsidRPr="00392F0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§3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Wykonanie uchwały zleca się Zarządowi.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§4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Uchwała obowiązuje od dnia podjęcia.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Uchwała została podjęta jednomyślnie.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 nr  41/2023</w:t>
      </w:r>
    </w:p>
    <w:p w:rsidR="00250DFB" w:rsidRPr="00392F04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Zarządu Sp</w:t>
      </w:r>
      <w:r>
        <w:rPr>
          <w:rFonts w:ascii="Times New Roman" w:hAnsi="Times New Roman" w:cs="Times New Roman"/>
          <w:sz w:val="28"/>
          <w:szCs w:val="28"/>
        </w:rPr>
        <w:t>ółdzielni Mieszkaniowej im. Władysława Orkana</w:t>
      </w:r>
      <w:r w:rsidRPr="00392F04">
        <w:rPr>
          <w:rFonts w:ascii="Times New Roman" w:hAnsi="Times New Roman" w:cs="Times New Roman"/>
          <w:sz w:val="28"/>
          <w:szCs w:val="28"/>
        </w:rPr>
        <w:t xml:space="preserve"> w Limanowej </w:t>
      </w:r>
      <w:r>
        <w:rPr>
          <w:rFonts w:ascii="Times New Roman" w:hAnsi="Times New Roman" w:cs="Times New Roman"/>
          <w:sz w:val="28"/>
          <w:szCs w:val="28"/>
        </w:rPr>
        <w:br/>
      </w:r>
      <w:r w:rsidRPr="00392F04">
        <w:rPr>
          <w:rFonts w:ascii="Times New Roman" w:hAnsi="Times New Roman" w:cs="Times New Roman"/>
          <w:sz w:val="28"/>
          <w:szCs w:val="28"/>
        </w:rPr>
        <w:t>w sprawie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       zatwierdzenia wykonawcy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Zarząd Spółdzielni na podstawie § 4 regulaminu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§1</w:t>
      </w:r>
    </w:p>
    <w:p w:rsidR="00250DFB" w:rsidRPr="00392F04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Postanawia zatwierdzić jako wykonawcę </w:t>
      </w:r>
      <w:r>
        <w:rPr>
          <w:rFonts w:ascii="Times New Roman" w:hAnsi="Times New Roman" w:cs="Times New Roman"/>
          <w:sz w:val="28"/>
          <w:szCs w:val="28"/>
        </w:rPr>
        <w:t xml:space="preserve">modernizacji kotłowni przy ul. Jana Pawła II 3 </w:t>
      </w:r>
      <w:r w:rsidRPr="00392F04">
        <w:rPr>
          <w:rFonts w:ascii="Times New Roman" w:hAnsi="Times New Roman" w:cs="Times New Roman"/>
          <w:sz w:val="28"/>
          <w:szCs w:val="28"/>
        </w:rPr>
        <w:t>w Limanowej, zgodnie z opracowanym projektem budowlanym wraz z związanymi z tym robotami Firmę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WODKAN</w:t>
      </w:r>
      <w:r>
        <w:rPr>
          <w:rFonts w:ascii="Times New Roman" w:hAnsi="Times New Roman" w:cs="Times New Roman"/>
          <w:sz w:val="28"/>
          <w:szCs w:val="28"/>
        </w:rPr>
        <w:t xml:space="preserve"> Kania, ul. Królowej Jadwigi 55, 33 – 300 Nowy Sącz,</w:t>
      </w:r>
      <w:r w:rsidRPr="00392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 xml:space="preserve">Ryczałtowa wartość robót –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5562">
        <w:rPr>
          <w:rFonts w:ascii="Times New Roman" w:hAnsi="Times New Roman"/>
          <w:b/>
          <w:bCs/>
          <w:sz w:val="28"/>
          <w:szCs w:val="28"/>
        </w:rPr>
        <w:t>164 423,96 zł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F04">
        <w:rPr>
          <w:rFonts w:ascii="Times New Roman" w:hAnsi="Times New Roman" w:cs="Times New Roman"/>
          <w:sz w:val="28"/>
          <w:szCs w:val="28"/>
        </w:rPr>
        <w:t>brutto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§2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robót w terminie 20.08.2023 r. do 20.09.2023</w:t>
      </w:r>
      <w:r w:rsidRPr="00392F0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§3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Wykonanie uchwały zleca się Zarządowi.</w:t>
      </w:r>
    </w:p>
    <w:p w:rsidR="00250DFB" w:rsidRPr="00392F04" w:rsidRDefault="00250DFB" w:rsidP="0025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§4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Uchwała obowiązuje od dnia podjęcia.</w:t>
      </w:r>
    </w:p>
    <w:p w:rsidR="00250DFB" w:rsidRPr="00392F04" w:rsidRDefault="00250DFB" w:rsidP="0025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F04">
        <w:rPr>
          <w:rFonts w:ascii="Times New Roman" w:hAnsi="Times New Roman" w:cs="Times New Roman"/>
          <w:sz w:val="28"/>
          <w:szCs w:val="28"/>
        </w:rPr>
        <w:t>Uchwała została podjęta jednomyślnie.</w:t>
      </w: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tym protokół zakończono.</w:t>
      </w: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Protokołowała: Anna Budka</w:t>
      </w:r>
    </w:p>
    <w:p w:rsidR="00250DFB" w:rsidRDefault="00250DFB" w:rsidP="0025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EC" w:rsidRDefault="003560EC"/>
    <w:sectPr w:rsidR="0035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50DFB"/>
    <w:rsid w:val="00250DFB"/>
    <w:rsid w:val="0035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50DFB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50DF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.liman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smdel</dc:creator>
  <cp:keywords/>
  <dc:description/>
  <cp:lastModifiedBy>smdel</cp:lastModifiedBy>
  <cp:revision>2</cp:revision>
  <dcterms:created xsi:type="dcterms:W3CDTF">2023-09-06T07:30:00Z</dcterms:created>
  <dcterms:modified xsi:type="dcterms:W3CDTF">2023-09-06T07:30:00Z</dcterms:modified>
</cp:coreProperties>
</file>